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43" w:rsidRDefault="00BE5C43">
      <w:pPr>
        <w:pStyle w:val="a3"/>
        <w:rPr>
          <w:sz w:val="20"/>
        </w:rPr>
      </w:pPr>
      <w:bookmarkStart w:id="0" w:name="_GoBack"/>
      <w:bookmarkEnd w:id="0"/>
    </w:p>
    <w:p w:rsidR="00BE5C43" w:rsidRDefault="00BE5C43">
      <w:pPr>
        <w:pStyle w:val="a3"/>
        <w:spacing w:before="1"/>
        <w:rPr>
          <w:sz w:val="13"/>
        </w:rPr>
      </w:pPr>
    </w:p>
    <w:p w:rsidR="00BE5C43" w:rsidRDefault="00E20140">
      <w:pPr>
        <w:pStyle w:val="a4"/>
      </w:pPr>
      <w:r>
        <w:t>輔英科技大學鵬圖藝文展覽中心參觀預約申請表</w:t>
      </w:r>
    </w:p>
    <w:p w:rsidR="00BE5C43" w:rsidRDefault="00BE5C43">
      <w:pPr>
        <w:spacing w:before="7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773"/>
        <w:gridCol w:w="622"/>
        <w:gridCol w:w="2077"/>
        <w:gridCol w:w="200"/>
        <w:gridCol w:w="1220"/>
        <w:gridCol w:w="1056"/>
        <w:gridCol w:w="2276"/>
      </w:tblGrid>
      <w:tr w:rsidR="00BE5C43">
        <w:trPr>
          <w:trHeight w:val="738"/>
        </w:trPr>
        <w:tc>
          <w:tcPr>
            <w:tcW w:w="1654" w:type="dxa"/>
            <w:gridSpan w:val="2"/>
          </w:tcPr>
          <w:p w:rsidR="00BE5C43" w:rsidRDefault="00E20140">
            <w:pPr>
              <w:pStyle w:val="TableParagraph"/>
              <w:spacing w:before="201"/>
              <w:ind w:left="345"/>
              <w:rPr>
                <w:sz w:val="24"/>
              </w:rPr>
            </w:pPr>
            <w:r>
              <w:rPr>
                <w:sz w:val="24"/>
              </w:rPr>
              <w:t>申請單位</w:t>
            </w:r>
          </w:p>
        </w:tc>
        <w:tc>
          <w:tcPr>
            <w:tcW w:w="2699" w:type="dxa"/>
            <w:gridSpan w:val="2"/>
          </w:tcPr>
          <w:p w:rsidR="00BE5C43" w:rsidRDefault="00BE5C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gridSpan w:val="2"/>
          </w:tcPr>
          <w:p w:rsidR="00BE5C43" w:rsidRDefault="00E20140">
            <w:pPr>
              <w:pStyle w:val="TableParagraph"/>
              <w:spacing w:before="201"/>
              <w:ind w:left="228"/>
              <w:rPr>
                <w:sz w:val="24"/>
              </w:rPr>
            </w:pPr>
            <w:r>
              <w:rPr>
                <w:sz w:val="24"/>
              </w:rPr>
              <w:t>申請日期</w:t>
            </w:r>
          </w:p>
        </w:tc>
        <w:tc>
          <w:tcPr>
            <w:tcW w:w="3332" w:type="dxa"/>
            <w:gridSpan w:val="2"/>
          </w:tcPr>
          <w:p w:rsidR="00BE5C43" w:rsidRDefault="00E20140">
            <w:pPr>
              <w:pStyle w:val="TableParagraph"/>
              <w:tabs>
                <w:tab w:val="left" w:pos="746"/>
                <w:tab w:val="left" w:pos="1586"/>
                <w:tab w:val="left" w:pos="2426"/>
              </w:tabs>
              <w:spacing w:before="201"/>
              <w:ind w:left="26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BE5C43">
        <w:trPr>
          <w:trHeight w:val="642"/>
        </w:trPr>
        <w:tc>
          <w:tcPr>
            <w:tcW w:w="1654" w:type="dxa"/>
            <w:gridSpan w:val="2"/>
            <w:vMerge w:val="restart"/>
          </w:tcPr>
          <w:p w:rsidR="00BE5C43" w:rsidRDefault="00BE5C43">
            <w:pPr>
              <w:pStyle w:val="TableParagraph"/>
              <w:rPr>
                <w:b/>
                <w:sz w:val="24"/>
              </w:rPr>
            </w:pPr>
          </w:p>
          <w:p w:rsidR="00BE5C43" w:rsidRDefault="00E20140">
            <w:pPr>
              <w:pStyle w:val="TableParagraph"/>
              <w:spacing w:before="182"/>
              <w:ind w:left="105"/>
              <w:rPr>
                <w:sz w:val="24"/>
              </w:rPr>
            </w:pPr>
            <w:r>
              <w:rPr>
                <w:sz w:val="24"/>
              </w:rPr>
              <w:t>預約參觀時間</w:t>
            </w:r>
          </w:p>
        </w:tc>
        <w:tc>
          <w:tcPr>
            <w:tcW w:w="7451" w:type="dxa"/>
            <w:gridSpan w:val="6"/>
          </w:tcPr>
          <w:p w:rsidR="00BE5C43" w:rsidRDefault="00E20140">
            <w:pPr>
              <w:pStyle w:val="TableParagraph"/>
              <w:spacing w:before="153"/>
              <w:ind w:left="25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sz w:val="24"/>
              </w:rPr>
              <w:t>開放參觀時段、</w:t>
            </w: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sz w:val="24"/>
              </w:rPr>
              <w:t>非開放參觀時段</w:t>
            </w:r>
          </w:p>
        </w:tc>
      </w:tr>
      <w:tr w:rsidR="00BE5C43">
        <w:trPr>
          <w:trHeight w:val="719"/>
        </w:trPr>
        <w:tc>
          <w:tcPr>
            <w:tcW w:w="1654" w:type="dxa"/>
            <w:gridSpan w:val="2"/>
            <w:vMerge/>
            <w:tcBorders>
              <w:top w:val="nil"/>
            </w:tcBorders>
          </w:tcPr>
          <w:p w:rsidR="00BE5C43" w:rsidRDefault="00BE5C43">
            <w:pPr>
              <w:rPr>
                <w:sz w:val="2"/>
                <w:szCs w:val="2"/>
              </w:rPr>
            </w:pPr>
          </w:p>
        </w:tc>
        <w:tc>
          <w:tcPr>
            <w:tcW w:w="7451" w:type="dxa"/>
            <w:gridSpan w:val="6"/>
          </w:tcPr>
          <w:p w:rsidR="00BE5C43" w:rsidRDefault="00E20140">
            <w:pPr>
              <w:pStyle w:val="TableParagraph"/>
              <w:tabs>
                <w:tab w:val="left" w:pos="1226"/>
                <w:tab w:val="left" w:pos="1946"/>
                <w:tab w:val="left" w:pos="2666"/>
                <w:tab w:val="left" w:pos="3825"/>
                <w:tab w:val="left" w:pos="4625"/>
                <w:tab w:val="left" w:pos="5347"/>
                <w:tab w:val="left" w:pos="6308"/>
                <w:tab w:val="left" w:pos="7028"/>
              </w:tabs>
              <w:spacing w:before="191"/>
              <w:ind w:left="25"/>
              <w:rPr>
                <w:sz w:val="24"/>
              </w:rPr>
            </w:pPr>
            <w:r>
              <w:rPr>
                <w:sz w:val="24"/>
              </w:rPr>
              <w:t>時間：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星期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分至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分</w:t>
            </w:r>
          </w:p>
        </w:tc>
      </w:tr>
      <w:tr w:rsidR="00BE5C43">
        <w:trPr>
          <w:trHeight w:val="2731"/>
        </w:trPr>
        <w:tc>
          <w:tcPr>
            <w:tcW w:w="881" w:type="dxa"/>
            <w:vMerge w:val="restart"/>
          </w:tcPr>
          <w:p w:rsidR="00BE5C43" w:rsidRDefault="00BE5C43">
            <w:pPr>
              <w:pStyle w:val="TableParagraph"/>
              <w:rPr>
                <w:b/>
                <w:sz w:val="24"/>
              </w:rPr>
            </w:pPr>
          </w:p>
          <w:p w:rsidR="00BE5C43" w:rsidRDefault="00BE5C43">
            <w:pPr>
              <w:pStyle w:val="TableParagraph"/>
              <w:rPr>
                <w:b/>
                <w:sz w:val="24"/>
              </w:rPr>
            </w:pPr>
          </w:p>
          <w:p w:rsidR="00BE5C43" w:rsidRDefault="00BE5C43">
            <w:pPr>
              <w:pStyle w:val="TableParagraph"/>
              <w:rPr>
                <w:b/>
                <w:sz w:val="24"/>
              </w:rPr>
            </w:pPr>
          </w:p>
          <w:p w:rsidR="00BE5C43" w:rsidRDefault="00BE5C4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E5C43" w:rsidRDefault="00E20140">
            <w:pPr>
              <w:pStyle w:val="TableParagraph"/>
              <w:spacing w:line="256" w:lineRule="auto"/>
              <w:ind w:left="199" w:right="191"/>
              <w:rPr>
                <w:sz w:val="24"/>
              </w:rPr>
            </w:pPr>
            <w:r>
              <w:rPr>
                <w:sz w:val="24"/>
              </w:rPr>
              <w:t>活動性質</w:t>
            </w:r>
          </w:p>
        </w:tc>
        <w:tc>
          <w:tcPr>
            <w:tcW w:w="773" w:type="dxa"/>
          </w:tcPr>
          <w:p w:rsidR="00BE5C43" w:rsidRDefault="00BE5C43">
            <w:pPr>
              <w:pStyle w:val="TableParagraph"/>
              <w:rPr>
                <w:b/>
                <w:sz w:val="24"/>
              </w:rPr>
            </w:pPr>
          </w:p>
          <w:p w:rsidR="00BE5C43" w:rsidRDefault="00BE5C43">
            <w:pPr>
              <w:pStyle w:val="TableParagraph"/>
              <w:rPr>
                <w:b/>
                <w:sz w:val="24"/>
              </w:rPr>
            </w:pPr>
          </w:p>
          <w:p w:rsidR="00BE5C43" w:rsidRDefault="00BE5C43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E5C43" w:rsidRDefault="00E20140">
            <w:pPr>
              <w:pStyle w:val="TableParagraph"/>
              <w:spacing w:line="256" w:lineRule="auto"/>
              <w:ind w:left="143" w:right="137"/>
              <w:rPr>
                <w:sz w:val="24"/>
              </w:rPr>
            </w:pPr>
            <w:r>
              <w:rPr>
                <w:sz w:val="24"/>
              </w:rPr>
              <w:t>校內單位</w:t>
            </w:r>
          </w:p>
        </w:tc>
        <w:tc>
          <w:tcPr>
            <w:tcW w:w="7451" w:type="dxa"/>
            <w:gridSpan w:val="6"/>
          </w:tcPr>
          <w:p w:rsidR="00BE5C43" w:rsidRDefault="00E20140">
            <w:pPr>
              <w:pStyle w:val="TableParagraph"/>
              <w:tabs>
                <w:tab w:val="left" w:pos="4940"/>
              </w:tabs>
              <w:spacing w:before="118" w:line="256" w:lineRule="auto"/>
              <w:ind w:left="402" w:right="2486" w:hanging="377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課程參觀：皆以「班級」為單位提出申請。</w:t>
            </w:r>
            <w:r>
              <w:rPr>
                <w:rFonts w:ascii="Times New Roman" w:eastAsia="Times New Roman" w:hAnsi="Times New Roman"/>
                <w:w w:val="90"/>
                <w:sz w:val="24"/>
              </w:rPr>
              <w:t>a.</w:t>
            </w:r>
            <w:r>
              <w:rPr>
                <w:w w:val="90"/>
                <w:sz w:val="24"/>
              </w:rPr>
              <w:t>課程名稱－</w:t>
            </w:r>
            <w:r>
              <w:rPr>
                <w:w w:val="90"/>
                <w:sz w:val="24"/>
                <w:u w:val="single"/>
              </w:rPr>
              <w:tab/>
            </w:r>
            <w:r>
              <w:rPr>
                <w:w w:val="90"/>
                <w:sz w:val="24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/>
                <w:w w:val="90"/>
                <w:sz w:val="24"/>
              </w:rPr>
              <w:t>b.</w:t>
            </w:r>
            <w:r>
              <w:rPr>
                <w:w w:val="90"/>
                <w:sz w:val="24"/>
              </w:rPr>
              <w:t>班級人數－</w:t>
            </w:r>
            <w:r>
              <w:rPr>
                <w:w w:val="90"/>
                <w:sz w:val="24"/>
                <w:u w:val="single"/>
              </w:rPr>
              <w:tab/>
            </w:r>
            <w:r>
              <w:rPr>
                <w:w w:val="9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c.</w:t>
            </w:r>
            <w:r>
              <w:rPr>
                <w:sz w:val="24"/>
              </w:rPr>
              <w:t>另附教學大綱或計畫資料。</w:t>
            </w:r>
          </w:p>
          <w:p w:rsidR="00BE5C43" w:rsidRDefault="00E20140">
            <w:pPr>
              <w:pStyle w:val="TableParagraph"/>
              <w:spacing w:before="183"/>
              <w:ind w:left="25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sz w:val="24"/>
              </w:rPr>
              <w:t>校內單位邀請來賓：附來賓參訪計畫書（含背景資料及行程表</w:t>
            </w:r>
            <w:r>
              <w:rPr>
                <w:spacing w:val="-111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  <w:p w:rsidR="00BE5C43" w:rsidRDefault="00E20140">
            <w:pPr>
              <w:pStyle w:val="TableParagraph"/>
              <w:spacing w:before="205"/>
              <w:ind w:left="25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sz w:val="24"/>
              </w:rPr>
              <w:t>學生社團活動：附活動計畫書。</w:t>
            </w:r>
          </w:p>
        </w:tc>
      </w:tr>
      <w:tr w:rsidR="00BE5C43">
        <w:trPr>
          <w:trHeight w:val="827"/>
        </w:trPr>
        <w:tc>
          <w:tcPr>
            <w:tcW w:w="881" w:type="dxa"/>
            <w:vMerge/>
            <w:tcBorders>
              <w:top w:val="nil"/>
            </w:tcBorders>
          </w:tcPr>
          <w:p w:rsidR="00BE5C43" w:rsidRDefault="00BE5C43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BE5C43" w:rsidRDefault="00E20140">
            <w:pPr>
              <w:pStyle w:val="TableParagraph"/>
              <w:spacing w:before="64" w:line="256" w:lineRule="auto"/>
              <w:ind w:left="143" w:right="137"/>
              <w:rPr>
                <w:sz w:val="24"/>
              </w:rPr>
            </w:pPr>
            <w:r>
              <w:rPr>
                <w:sz w:val="24"/>
              </w:rPr>
              <w:t>校外單位</w:t>
            </w:r>
          </w:p>
        </w:tc>
        <w:tc>
          <w:tcPr>
            <w:tcW w:w="7451" w:type="dxa"/>
            <w:gridSpan w:val="6"/>
          </w:tcPr>
          <w:p w:rsidR="00BE5C43" w:rsidRDefault="00BE5C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E5C43" w:rsidRDefault="00E20140">
            <w:pPr>
              <w:pStyle w:val="TableParagraph"/>
              <w:ind w:left="25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rFonts w:ascii="Times New Roman" w:eastAsia="Times New Roman" w:hAnsi="Times New Roman"/>
                <w:sz w:val="24"/>
              </w:rPr>
              <w:t xml:space="preserve">15 </w:t>
            </w:r>
            <w:r>
              <w:rPr>
                <w:sz w:val="24"/>
              </w:rPr>
              <w:t>人以上之團體：附參訪計畫書（含背景資料及行程表</w:t>
            </w:r>
            <w:r>
              <w:rPr>
                <w:spacing w:val="-111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</w:tc>
      </w:tr>
      <w:tr w:rsidR="00BE5C43">
        <w:trPr>
          <w:trHeight w:val="696"/>
        </w:trPr>
        <w:tc>
          <w:tcPr>
            <w:tcW w:w="1654" w:type="dxa"/>
            <w:gridSpan w:val="2"/>
          </w:tcPr>
          <w:p w:rsidR="00BE5C43" w:rsidRDefault="00E20140">
            <w:pPr>
              <w:pStyle w:val="TableParagraph"/>
              <w:spacing w:before="180"/>
              <w:ind w:left="345"/>
              <w:rPr>
                <w:sz w:val="24"/>
              </w:rPr>
            </w:pPr>
            <w:r>
              <w:rPr>
                <w:sz w:val="24"/>
              </w:rPr>
              <w:t>參觀人數</w:t>
            </w:r>
          </w:p>
        </w:tc>
        <w:tc>
          <w:tcPr>
            <w:tcW w:w="2699" w:type="dxa"/>
            <w:gridSpan w:val="2"/>
          </w:tcPr>
          <w:p w:rsidR="00BE5C43" w:rsidRDefault="00BE5C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gridSpan w:val="2"/>
          </w:tcPr>
          <w:p w:rsidR="00BE5C43" w:rsidRDefault="00E20140">
            <w:pPr>
              <w:pStyle w:val="TableParagraph"/>
              <w:spacing w:before="180"/>
              <w:ind w:left="228"/>
              <w:rPr>
                <w:sz w:val="24"/>
              </w:rPr>
            </w:pPr>
            <w:r>
              <w:rPr>
                <w:sz w:val="24"/>
              </w:rPr>
              <w:t>導覽申請</w:t>
            </w:r>
          </w:p>
        </w:tc>
        <w:tc>
          <w:tcPr>
            <w:tcW w:w="3332" w:type="dxa"/>
            <w:gridSpan w:val="2"/>
          </w:tcPr>
          <w:p w:rsidR="00BE5C43" w:rsidRDefault="00E20140">
            <w:pPr>
              <w:pStyle w:val="TableParagraph"/>
              <w:tabs>
                <w:tab w:val="left" w:pos="846"/>
              </w:tabs>
              <w:spacing w:before="182"/>
              <w:ind w:left="26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□</w:t>
            </w:r>
            <w:r>
              <w:rPr>
                <w:sz w:val="24"/>
              </w:rPr>
              <w:t>需要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b/>
                <w:spacing w:val="4"/>
                <w:sz w:val="24"/>
              </w:rPr>
              <w:t>□</w:t>
            </w:r>
            <w:r>
              <w:rPr>
                <w:sz w:val="24"/>
              </w:rPr>
              <w:t>不需要</w:t>
            </w:r>
          </w:p>
        </w:tc>
      </w:tr>
      <w:tr w:rsidR="00BE5C43">
        <w:trPr>
          <w:trHeight w:val="841"/>
        </w:trPr>
        <w:tc>
          <w:tcPr>
            <w:tcW w:w="1654" w:type="dxa"/>
            <w:gridSpan w:val="2"/>
          </w:tcPr>
          <w:p w:rsidR="00BE5C43" w:rsidRDefault="00BE5C4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E5C43" w:rsidRDefault="00E20140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其他需求</w:t>
            </w:r>
          </w:p>
        </w:tc>
        <w:tc>
          <w:tcPr>
            <w:tcW w:w="7451" w:type="dxa"/>
            <w:gridSpan w:val="6"/>
          </w:tcPr>
          <w:p w:rsidR="00BE5C43" w:rsidRDefault="00E20140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  <w:tab w:val="left" w:pos="2714"/>
              </w:tabs>
              <w:spacing w:before="74"/>
              <w:ind w:hanging="182"/>
              <w:rPr>
                <w:sz w:val="24"/>
              </w:rPr>
            </w:pPr>
            <w:r>
              <w:rPr>
                <w:sz w:val="24"/>
              </w:rPr>
              <w:t>需導覽簡介：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sz w:val="24"/>
              </w:rPr>
              <w:t>否</w:t>
            </w:r>
          </w:p>
          <w:p w:rsidR="00BE5C43" w:rsidRDefault="00E20140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  <w:tab w:val="left" w:pos="7383"/>
              </w:tabs>
              <w:spacing w:before="24"/>
              <w:ind w:hanging="182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其他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請說明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BE5C43">
        <w:trPr>
          <w:trHeight w:val="688"/>
        </w:trPr>
        <w:tc>
          <w:tcPr>
            <w:tcW w:w="1654" w:type="dxa"/>
            <w:gridSpan w:val="2"/>
          </w:tcPr>
          <w:p w:rsidR="00BE5C43" w:rsidRDefault="00E20140">
            <w:pPr>
              <w:pStyle w:val="TableParagraph"/>
              <w:spacing w:before="177"/>
              <w:ind w:left="225"/>
              <w:rPr>
                <w:sz w:val="24"/>
              </w:rPr>
            </w:pPr>
            <w:r>
              <w:rPr>
                <w:sz w:val="24"/>
              </w:rPr>
              <w:t>聯絡人姓名</w:t>
            </w:r>
          </w:p>
        </w:tc>
        <w:tc>
          <w:tcPr>
            <w:tcW w:w="2699" w:type="dxa"/>
            <w:gridSpan w:val="2"/>
          </w:tcPr>
          <w:p w:rsidR="00BE5C43" w:rsidRDefault="00BE5C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gridSpan w:val="2"/>
          </w:tcPr>
          <w:p w:rsidR="00BE5C43" w:rsidRDefault="00E20140">
            <w:pPr>
              <w:pStyle w:val="TableParagraph"/>
              <w:spacing w:before="177"/>
              <w:ind w:left="228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3332" w:type="dxa"/>
            <w:gridSpan w:val="2"/>
          </w:tcPr>
          <w:p w:rsidR="00BE5C43" w:rsidRDefault="00BE5C43">
            <w:pPr>
              <w:pStyle w:val="TableParagraph"/>
              <w:rPr>
                <w:rFonts w:ascii="Times New Roman"/>
              </w:rPr>
            </w:pPr>
          </w:p>
        </w:tc>
      </w:tr>
      <w:tr w:rsidR="00BE5C43">
        <w:trPr>
          <w:trHeight w:val="702"/>
        </w:trPr>
        <w:tc>
          <w:tcPr>
            <w:tcW w:w="1654" w:type="dxa"/>
            <w:gridSpan w:val="2"/>
          </w:tcPr>
          <w:p w:rsidR="00BE5C43" w:rsidRDefault="00E20140">
            <w:pPr>
              <w:pStyle w:val="TableParagraph"/>
              <w:spacing w:before="184"/>
              <w:ind w:left="105"/>
              <w:rPr>
                <w:sz w:val="24"/>
              </w:rPr>
            </w:pPr>
            <w:r>
              <w:rPr>
                <w:sz w:val="24"/>
              </w:rPr>
              <w:t>電子郵件信箱</w:t>
            </w:r>
          </w:p>
        </w:tc>
        <w:tc>
          <w:tcPr>
            <w:tcW w:w="7451" w:type="dxa"/>
            <w:gridSpan w:val="6"/>
          </w:tcPr>
          <w:p w:rsidR="00BE5C43" w:rsidRDefault="00BE5C43">
            <w:pPr>
              <w:pStyle w:val="TableParagraph"/>
              <w:rPr>
                <w:rFonts w:ascii="Times New Roman"/>
              </w:rPr>
            </w:pPr>
          </w:p>
        </w:tc>
      </w:tr>
      <w:tr w:rsidR="00BE5C43">
        <w:trPr>
          <w:trHeight w:val="1761"/>
        </w:trPr>
        <w:tc>
          <w:tcPr>
            <w:tcW w:w="1654" w:type="dxa"/>
            <w:gridSpan w:val="2"/>
          </w:tcPr>
          <w:p w:rsidR="00BE5C43" w:rsidRDefault="00BE5C43">
            <w:pPr>
              <w:pStyle w:val="TableParagraph"/>
              <w:rPr>
                <w:b/>
                <w:sz w:val="24"/>
              </w:rPr>
            </w:pPr>
          </w:p>
          <w:p w:rsidR="00BE5C43" w:rsidRDefault="00BE5C43">
            <w:pPr>
              <w:pStyle w:val="TableParagraph"/>
              <w:spacing w:before="13"/>
              <w:rPr>
                <w:b/>
                <w:sz w:val="26"/>
              </w:rPr>
            </w:pPr>
          </w:p>
          <w:p w:rsidR="00BE5C43" w:rsidRDefault="00E20140">
            <w:pPr>
              <w:pStyle w:val="TableParagraph"/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注意事項</w:t>
            </w:r>
          </w:p>
        </w:tc>
        <w:tc>
          <w:tcPr>
            <w:tcW w:w="7451" w:type="dxa"/>
            <w:gridSpan w:val="6"/>
          </w:tcPr>
          <w:p w:rsidR="00BE5C43" w:rsidRDefault="00E20140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12" w:line="256" w:lineRule="auto"/>
              <w:ind w:right="118"/>
              <w:rPr>
                <w:sz w:val="24"/>
              </w:rPr>
            </w:pPr>
            <w:r>
              <w:rPr>
                <w:spacing w:val="-1"/>
                <w:sz w:val="24"/>
              </w:rPr>
              <w:t>團體參觀及非開放時段欲參觀者，請於參觀前一週提出申請，申請</w:t>
            </w:r>
            <w:r>
              <w:rPr>
                <w:spacing w:val="-21"/>
                <w:sz w:val="24"/>
              </w:rPr>
              <w:t xml:space="preserve">表請 </w:t>
            </w:r>
            <w:r>
              <w:rPr>
                <w:rFonts w:ascii="Times New Roman" w:eastAsia="Times New Roman"/>
                <w:sz w:val="24"/>
              </w:rPr>
              <w:t xml:space="preserve">E-mail </w:t>
            </w:r>
            <w:r>
              <w:rPr>
                <w:spacing w:val="-30"/>
                <w:sz w:val="24"/>
              </w:rPr>
              <w:t xml:space="preserve">至 </w:t>
            </w:r>
            <w:hyperlink r:id="rId7" w:history="1">
              <w:r w:rsidR="00FF1616" w:rsidRPr="00DC79BF">
                <w:rPr>
                  <w:rStyle w:val="aa"/>
                  <w:rFonts w:hint="eastAsia"/>
                </w:rPr>
                <w:t>p</w:t>
              </w:r>
              <w:r w:rsidR="00FF1616" w:rsidRPr="00DC79BF">
                <w:rPr>
                  <w:rStyle w:val="aa"/>
                </w:rPr>
                <w:t>r</w:t>
              </w:r>
              <w:r w:rsidR="00FF1616" w:rsidRPr="00DC79BF">
                <w:rPr>
                  <w:rStyle w:val="aa"/>
                  <w:rFonts w:ascii="Times New Roman" w:eastAsia="Times New Roman"/>
                  <w:sz w:val="24"/>
                </w:rPr>
                <w:t>@fy.edu.tw</w:t>
              </w:r>
            </w:hyperlink>
            <w:r>
              <w:rPr>
                <w:sz w:val="24"/>
              </w:rPr>
              <w:t>。</w:t>
            </w:r>
          </w:p>
          <w:p w:rsidR="00BE5C43" w:rsidRDefault="00E20140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2"/>
              <w:ind w:right="-44" w:hanging="287"/>
              <w:rPr>
                <w:sz w:val="24"/>
              </w:rPr>
            </w:pPr>
            <w:r>
              <w:rPr>
                <w:spacing w:val="-12"/>
                <w:sz w:val="24"/>
              </w:rPr>
              <w:t>館內禁止飲食、喧嘩、吸菸及攜帶寵物，未經許可禁止攝影、錄影。</w:t>
            </w:r>
          </w:p>
          <w:p w:rsidR="00BE5C43" w:rsidRDefault="00E20140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24"/>
              <w:ind w:hanging="287"/>
              <w:rPr>
                <w:sz w:val="24"/>
              </w:rPr>
            </w:pPr>
            <w:r>
              <w:rPr>
                <w:sz w:val="24"/>
              </w:rPr>
              <w:t>媒體報導或學術研究請備公文或相關資料提出申請。</w:t>
            </w:r>
          </w:p>
          <w:p w:rsidR="00BE5C43" w:rsidRDefault="00E20140" w:rsidP="00FF1616">
            <w:pPr>
              <w:pStyle w:val="TableParagraph"/>
              <w:spacing w:before="25" w:line="289" w:lineRule="exact"/>
              <w:ind w:left="73"/>
              <w:rPr>
                <w:sz w:val="24"/>
              </w:rPr>
            </w:pPr>
            <w:r>
              <w:rPr>
                <w:rFonts w:ascii="Times New Roman" w:eastAsia="Times New Roman"/>
                <w:shadow/>
                <w:sz w:val="24"/>
              </w:rPr>
              <w:t>4.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業務承辦單位：</w:t>
            </w:r>
            <w:r w:rsidR="00FF1616">
              <w:rPr>
                <w:rFonts w:hint="eastAsia"/>
                <w:sz w:val="24"/>
              </w:rPr>
              <w:t>公共事務暨校友服務室</w:t>
            </w:r>
            <w:r>
              <w:rPr>
                <w:sz w:val="24"/>
              </w:rPr>
              <w:t>；聯絡電話及分機：</w:t>
            </w:r>
            <w:r>
              <w:rPr>
                <w:rFonts w:ascii="Times New Roman" w:eastAsia="Times New Roman"/>
                <w:sz w:val="24"/>
              </w:rPr>
              <w:t>07-7811151 #</w:t>
            </w:r>
            <w:r w:rsidR="00FF1616">
              <w:rPr>
                <w:rFonts w:ascii="Times New Roman" w:eastAsia="Times New Roman"/>
                <w:sz w:val="24"/>
              </w:rPr>
              <w:t>2500</w:t>
            </w:r>
            <w:r>
              <w:rPr>
                <w:sz w:val="24"/>
              </w:rPr>
              <w:t>。</w:t>
            </w:r>
          </w:p>
        </w:tc>
      </w:tr>
      <w:tr w:rsidR="00BE5C43">
        <w:trPr>
          <w:trHeight w:val="683"/>
        </w:trPr>
        <w:tc>
          <w:tcPr>
            <w:tcW w:w="2276" w:type="dxa"/>
            <w:gridSpan w:val="3"/>
          </w:tcPr>
          <w:p w:rsidR="00BE5C43" w:rsidRDefault="00E20140">
            <w:pPr>
              <w:pStyle w:val="TableParagraph"/>
              <w:spacing w:before="172"/>
              <w:ind w:left="755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申請人</w:t>
            </w:r>
          </w:p>
        </w:tc>
        <w:tc>
          <w:tcPr>
            <w:tcW w:w="2277" w:type="dxa"/>
            <w:gridSpan w:val="2"/>
          </w:tcPr>
          <w:p w:rsidR="00BE5C43" w:rsidRDefault="00E20140">
            <w:pPr>
              <w:pStyle w:val="TableParagraph"/>
              <w:spacing w:before="172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申請單位主管</w:t>
            </w:r>
          </w:p>
        </w:tc>
        <w:tc>
          <w:tcPr>
            <w:tcW w:w="2276" w:type="dxa"/>
            <w:gridSpan w:val="2"/>
          </w:tcPr>
          <w:p w:rsidR="00BE5C43" w:rsidRDefault="00E20140">
            <w:pPr>
              <w:pStyle w:val="TableParagraph"/>
              <w:spacing w:before="172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展覽中心承辦人</w:t>
            </w:r>
          </w:p>
        </w:tc>
        <w:tc>
          <w:tcPr>
            <w:tcW w:w="2276" w:type="dxa"/>
          </w:tcPr>
          <w:p w:rsidR="00BE5C43" w:rsidRDefault="00E20140">
            <w:pPr>
              <w:pStyle w:val="TableParagraph"/>
              <w:spacing w:before="172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展覽中心主管</w:t>
            </w:r>
          </w:p>
        </w:tc>
      </w:tr>
      <w:tr w:rsidR="00BE5C43">
        <w:trPr>
          <w:trHeight w:val="1286"/>
        </w:trPr>
        <w:tc>
          <w:tcPr>
            <w:tcW w:w="2276" w:type="dxa"/>
            <w:gridSpan w:val="3"/>
          </w:tcPr>
          <w:p w:rsidR="00BE5C43" w:rsidRDefault="00BE5C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7" w:type="dxa"/>
            <w:gridSpan w:val="2"/>
          </w:tcPr>
          <w:p w:rsidR="00BE5C43" w:rsidRDefault="00BE5C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6" w:type="dxa"/>
            <w:gridSpan w:val="2"/>
          </w:tcPr>
          <w:p w:rsidR="00BE5C43" w:rsidRDefault="00BE5C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6" w:type="dxa"/>
          </w:tcPr>
          <w:p w:rsidR="00BE5C43" w:rsidRDefault="00BE5C43">
            <w:pPr>
              <w:pStyle w:val="TableParagraph"/>
              <w:rPr>
                <w:rFonts w:ascii="Times New Roman"/>
              </w:rPr>
            </w:pPr>
          </w:p>
        </w:tc>
      </w:tr>
    </w:tbl>
    <w:p w:rsidR="00E20140" w:rsidRDefault="00E20140"/>
    <w:sectPr w:rsidR="00E20140">
      <w:type w:val="continuous"/>
      <w:pgSz w:w="11910" w:h="16840"/>
      <w:pgMar w:top="760" w:right="13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14" w:rsidRDefault="00A86014" w:rsidP="00FF1616">
      <w:r>
        <w:separator/>
      </w:r>
    </w:p>
  </w:endnote>
  <w:endnote w:type="continuationSeparator" w:id="0">
    <w:p w:rsidR="00A86014" w:rsidRDefault="00A86014" w:rsidP="00FF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14" w:rsidRDefault="00A86014" w:rsidP="00FF1616">
      <w:r>
        <w:separator/>
      </w:r>
    </w:p>
  </w:footnote>
  <w:footnote w:type="continuationSeparator" w:id="0">
    <w:p w:rsidR="00A86014" w:rsidRDefault="00A86014" w:rsidP="00FF1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1B28"/>
    <w:multiLevelType w:val="hybridMultilevel"/>
    <w:tmpl w:val="F12CB0EE"/>
    <w:lvl w:ilvl="0" w:tplc="32AC6390">
      <w:start w:val="1"/>
      <w:numFmt w:val="decimal"/>
      <w:lvlText w:val="%1."/>
      <w:lvlJc w:val="left"/>
      <w:pPr>
        <w:ind w:left="35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F67ECE1E">
      <w:numFmt w:val="bullet"/>
      <w:lvlText w:val="•"/>
      <w:lvlJc w:val="left"/>
      <w:pPr>
        <w:ind w:left="1068" w:hanging="286"/>
      </w:pPr>
      <w:rPr>
        <w:rFonts w:hint="default"/>
        <w:lang w:val="en-US" w:eastAsia="zh-TW" w:bidi="ar-SA"/>
      </w:rPr>
    </w:lvl>
    <w:lvl w:ilvl="2" w:tplc="FB6C21A0">
      <w:numFmt w:val="bullet"/>
      <w:lvlText w:val="•"/>
      <w:lvlJc w:val="left"/>
      <w:pPr>
        <w:ind w:left="1776" w:hanging="286"/>
      </w:pPr>
      <w:rPr>
        <w:rFonts w:hint="default"/>
        <w:lang w:val="en-US" w:eastAsia="zh-TW" w:bidi="ar-SA"/>
      </w:rPr>
    </w:lvl>
    <w:lvl w:ilvl="3" w:tplc="48FC6D7E">
      <w:numFmt w:val="bullet"/>
      <w:lvlText w:val="•"/>
      <w:lvlJc w:val="left"/>
      <w:pPr>
        <w:ind w:left="2484" w:hanging="286"/>
      </w:pPr>
      <w:rPr>
        <w:rFonts w:hint="default"/>
        <w:lang w:val="en-US" w:eastAsia="zh-TW" w:bidi="ar-SA"/>
      </w:rPr>
    </w:lvl>
    <w:lvl w:ilvl="4" w:tplc="F964FF30">
      <w:numFmt w:val="bullet"/>
      <w:lvlText w:val="•"/>
      <w:lvlJc w:val="left"/>
      <w:pPr>
        <w:ind w:left="3192" w:hanging="286"/>
      </w:pPr>
      <w:rPr>
        <w:rFonts w:hint="default"/>
        <w:lang w:val="en-US" w:eastAsia="zh-TW" w:bidi="ar-SA"/>
      </w:rPr>
    </w:lvl>
    <w:lvl w:ilvl="5" w:tplc="669ABCA6">
      <w:numFmt w:val="bullet"/>
      <w:lvlText w:val="•"/>
      <w:lvlJc w:val="left"/>
      <w:pPr>
        <w:ind w:left="3900" w:hanging="286"/>
      </w:pPr>
      <w:rPr>
        <w:rFonts w:hint="default"/>
        <w:lang w:val="en-US" w:eastAsia="zh-TW" w:bidi="ar-SA"/>
      </w:rPr>
    </w:lvl>
    <w:lvl w:ilvl="6" w:tplc="C016AAB6">
      <w:numFmt w:val="bullet"/>
      <w:lvlText w:val="•"/>
      <w:lvlJc w:val="left"/>
      <w:pPr>
        <w:ind w:left="4608" w:hanging="286"/>
      </w:pPr>
      <w:rPr>
        <w:rFonts w:hint="default"/>
        <w:lang w:val="en-US" w:eastAsia="zh-TW" w:bidi="ar-SA"/>
      </w:rPr>
    </w:lvl>
    <w:lvl w:ilvl="7" w:tplc="88FA7E9E">
      <w:numFmt w:val="bullet"/>
      <w:lvlText w:val="•"/>
      <w:lvlJc w:val="left"/>
      <w:pPr>
        <w:ind w:left="5316" w:hanging="286"/>
      </w:pPr>
      <w:rPr>
        <w:rFonts w:hint="default"/>
        <w:lang w:val="en-US" w:eastAsia="zh-TW" w:bidi="ar-SA"/>
      </w:rPr>
    </w:lvl>
    <w:lvl w:ilvl="8" w:tplc="FAE26FA2">
      <w:numFmt w:val="bullet"/>
      <w:lvlText w:val="•"/>
      <w:lvlJc w:val="left"/>
      <w:pPr>
        <w:ind w:left="6024" w:hanging="286"/>
      </w:pPr>
      <w:rPr>
        <w:rFonts w:hint="default"/>
        <w:lang w:val="en-US" w:eastAsia="zh-TW" w:bidi="ar-SA"/>
      </w:rPr>
    </w:lvl>
  </w:abstractNum>
  <w:abstractNum w:abstractNumId="1" w15:restartNumberingAfterBreak="0">
    <w:nsid w:val="795A4A08"/>
    <w:multiLevelType w:val="hybridMultilevel"/>
    <w:tmpl w:val="A34C1080"/>
    <w:lvl w:ilvl="0" w:tplc="588676CA">
      <w:start w:val="1"/>
      <w:numFmt w:val="decimal"/>
      <w:lvlText w:val="%1."/>
      <w:lvlJc w:val="left"/>
      <w:pPr>
        <w:ind w:left="2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AB4AC7CA">
      <w:numFmt w:val="bullet"/>
      <w:lvlText w:val="•"/>
      <w:lvlJc w:val="left"/>
      <w:pPr>
        <w:ind w:left="924" w:hanging="181"/>
      </w:pPr>
      <w:rPr>
        <w:rFonts w:hint="default"/>
        <w:lang w:val="en-US" w:eastAsia="zh-TW" w:bidi="ar-SA"/>
      </w:rPr>
    </w:lvl>
    <w:lvl w:ilvl="2" w:tplc="1EC25B28">
      <w:numFmt w:val="bullet"/>
      <w:lvlText w:val="•"/>
      <w:lvlJc w:val="left"/>
      <w:pPr>
        <w:ind w:left="1648" w:hanging="181"/>
      </w:pPr>
      <w:rPr>
        <w:rFonts w:hint="default"/>
        <w:lang w:val="en-US" w:eastAsia="zh-TW" w:bidi="ar-SA"/>
      </w:rPr>
    </w:lvl>
    <w:lvl w:ilvl="3" w:tplc="83FC048E">
      <w:numFmt w:val="bullet"/>
      <w:lvlText w:val="•"/>
      <w:lvlJc w:val="left"/>
      <w:pPr>
        <w:ind w:left="2372" w:hanging="181"/>
      </w:pPr>
      <w:rPr>
        <w:rFonts w:hint="default"/>
        <w:lang w:val="en-US" w:eastAsia="zh-TW" w:bidi="ar-SA"/>
      </w:rPr>
    </w:lvl>
    <w:lvl w:ilvl="4" w:tplc="3D06792E">
      <w:numFmt w:val="bullet"/>
      <w:lvlText w:val="•"/>
      <w:lvlJc w:val="left"/>
      <w:pPr>
        <w:ind w:left="3096" w:hanging="181"/>
      </w:pPr>
      <w:rPr>
        <w:rFonts w:hint="default"/>
        <w:lang w:val="en-US" w:eastAsia="zh-TW" w:bidi="ar-SA"/>
      </w:rPr>
    </w:lvl>
    <w:lvl w:ilvl="5" w:tplc="7CF0796C">
      <w:numFmt w:val="bullet"/>
      <w:lvlText w:val="•"/>
      <w:lvlJc w:val="left"/>
      <w:pPr>
        <w:ind w:left="3820" w:hanging="181"/>
      </w:pPr>
      <w:rPr>
        <w:rFonts w:hint="default"/>
        <w:lang w:val="en-US" w:eastAsia="zh-TW" w:bidi="ar-SA"/>
      </w:rPr>
    </w:lvl>
    <w:lvl w:ilvl="6" w:tplc="87CADE4C">
      <w:numFmt w:val="bullet"/>
      <w:lvlText w:val="•"/>
      <w:lvlJc w:val="left"/>
      <w:pPr>
        <w:ind w:left="4544" w:hanging="181"/>
      </w:pPr>
      <w:rPr>
        <w:rFonts w:hint="default"/>
        <w:lang w:val="en-US" w:eastAsia="zh-TW" w:bidi="ar-SA"/>
      </w:rPr>
    </w:lvl>
    <w:lvl w:ilvl="7" w:tplc="BFF25336">
      <w:numFmt w:val="bullet"/>
      <w:lvlText w:val="•"/>
      <w:lvlJc w:val="left"/>
      <w:pPr>
        <w:ind w:left="5268" w:hanging="181"/>
      </w:pPr>
      <w:rPr>
        <w:rFonts w:hint="default"/>
        <w:lang w:val="en-US" w:eastAsia="zh-TW" w:bidi="ar-SA"/>
      </w:rPr>
    </w:lvl>
    <w:lvl w:ilvl="8" w:tplc="C8842438">
      <w:numFmt w:val="bullet"/>
      <w:lvlText w:val="•"/>
      <w:lvlJc w:val="left"/>
      <w:pPr>
        <w:ind w:left="5992" w:hanging="18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E5C43"/>
    <w:rsid w:val="00A86014"/>
    <w:rsid w:val="00BE5C43"/>
    <w:rsid w:val="00C25DBA"/>
    <w:rsid w:val="00E20140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8CA929-1AA7-4CE0-A228-93A58DAE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 w:cs="新細明體"/>
      <w:sz w:val="18"/>
      <w:szCs w:val="18"/>
    </w:rPr>
  </w:style>
  <w:style w:type="paragraph" w:styleId="a4">
    <w:name w:val="Title"/>
    <w:basedOn w:val="a"/>
    <w:uiPriority w:val="1"/>
    <w:qFormat/>
    <w:pPr>
      <w:ind w:left="1290" w:right="12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F1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1616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F1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1616"/>
    <w:rPr>
      <w:rFonts w:ascii="標楷體" w:eastAsia="標楷體" w:hAnsi="標楷體" w:cs="標楷體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FF1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@fy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高雄醫學大學校史館參觀預約申請書</dc:title>
  <dc:creator>sidalin</dc:creator>
  <cp:lastModifiedBy>余淑鈴</cp:lastModifiedBy>
  <cp:revision>3</cp:revision>
  <dcterms:created xsi:type="dcterms:W3CDTF">2023-02-17T08:16:00Z</dcterms:created>
  <dcterms:modified xsi:type="dcterms:W3CDTF">2023-02-21T02:55:00Z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